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01" w:rsidRPr="00561E01" w:rsidRDefault="00561E01" w:rsidP="00561E01">
      <w:pPr>
        <w:shd w:val="clear" w:color="auto" w:fill="5BC9E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color w:val="6B6D5E"/>
          <w:kern w:val="36"/>
          <w:sz w:val="36"/>
          <w:szCs w:val="36"/>
        </w:rPr>
      </w:pPr>
      <w:r w:rsidRPr="00561E0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</w:rPr>
        <w:t>Обратная связь для сообщения о фактах коррупции</w:t>
      </w:r>
    </w:p>
    <w:p w:rsidR="00561E01" w:rsidRPr="00561E01" w:rsidRDefault="00561E01" w:rsidP="00561E01">
      <w:pPr>
        <w:shd w:val="clear" w:color="auto" w:fill="5BC9E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61E01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61E01" w:rsidRPr="00561E01" w:rsidRDefault="00561E01" w:rsidP="00561E01">
      <w:pPr>
        <w:shd w:val="clear" w:color="auto" w:fill="5BC9E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</w:rPr>
        <w:t>О фактах коррупции в ГКОУ РД</w:t>
      </w:r>
      <w:r w:rsidRPr="00561E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Республиканская специальная (коррекционная) школа-интернат </w:t>
      </w:r>
      <w:r w:rsidRPr="00561E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 вида</w:t>
      </w:r>
      <w:r w:rsidRPr="00561E01">
        <w:rPr>
          <w:rFonts w:ascii="Times New Roman" w:eastAsia="Times New Roman" w:hAnsi="Times New Roman" w:cs="Times New Roman"/>
          <w:b/>
          <w:bCs/>
          <w:color w:val="000000"/>
          <w:sz w:val="30"/>
        </w:rPr>
        <w:t xml:space="preserve">" можно сообщить на "горячую линию" Министерства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</w:rPr>
        <w:t>Республики Дагестан</w:t>
      </w:r>
    </w:p>
    <w:p w:rsidR="00561E01" w:rsidRPr="00561E01" w:rsidRDefault="00561E01" w:rsidP="00561E01">
      <w:pPr>
        <w:shd w:val="clear" w:color="auto" w:fill="5BC9E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61E01">
        <w:rPr>
          <w:rFonts w:ascii="Times New Roman" w:eastAsia="Times New Roman" w:hAnsi="Times New Roman" w:cs="Times New Roman"/>
          <w:b/>
          <w:bCs/>
          <w:color w:val="000000"/>
          <w:sz w:val="30"/>
        </w:rPr>
        <w:t>Телефон «горячая линия» по вопросам профилактики коррупционных и иных правонарушений министерства общего и профессионального образования 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</w:rPr>
        <w:t>еспублик Дагестан</w:t>
      </w:r>
    </w:p>
    <w:p w:rsidR="00561E01" w:rsidRPr="00561E01" w:rsidRDefault="00561E01" w:rsidP="00561E01">
      <w:pPr>
        <w:shd w:val="clear" w:color="auto" w:fill="5BC9E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>В целях реализации мер, направленных на профилактику и противодействие коррупции в министерстве общего и профессиональног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образования Республики Дагестан</w:t>
      </w:r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(далее – </w:t>
      </w:r>
      <w:proofErr w:type="spellStart"/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Республики Дагестан</w:t>
      </w:r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), а также повышения эффективности обеспечения соблюдения государственными гражданскими служащими </w:t>
      </w:r>
      <w:proofErr w:type="spellStart"/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Республики Дагестан</w:t>
      </w:r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 и руководителями государственных учреждений, подведомственных </w:t>
      </w:r>
      <w:proofErr w:type="spellStart"/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инобразованию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РД</w:t>
      </w:r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запретов, ограничений, обязательств и правил служебного поведения, формирования в обществе нетерпимости к коррупционному поведению, в </w:t>
      </w:r>
      <w:proofErr w:type="spellStart"/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>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нобразовании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РД </w:t>
      </w:r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>функционирует телефон</w:t>
      </w:r>
      <w:proofErr w:type="gramEnd"/>
      <w:r w:rsidRPr="00561E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«горячая линия» по вопросам противодействия коррупции:</w:t>
      </w:r>
    </w:p>
    <w:p w:rsidR="00561E01" w:rsidRDefault="00561E01" w:rsidP="00561E01">
      <w:pPr>
        <w:shd w:val="clear" w:color="auto" w:fill="5BC9E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color w:val="FF0000"/>
          <w:sz w:val="23"/>
          <w:szCs w:val="23"/>
          <w:shd w:val="clear" w:color="auto" w:fill="FDFDFD"/>
        </w:rPr>
      </w:pPr>
      <w:r>
        <w:rPr>
          <w:rFonts w:ascii="Tahoma" w:hAnsi="Tahoma" w:cs="Tahoma"/>
          <w:b/>
          <w:bCs/>
          <w:color w:val="0000FF"/>
          <w:sz w:val="23"/>
          <w:szCs w:val="23"/>
          <w:shd w:val="clear" w:color="auto" w:fill="FDFDFD"/>
        </w:rPr>
        <w:t>Единый номер «горячей линии»</w:t>
      </w:r>
      <w:r>
        <w:rPr>
          <w:rFonts w:ascii="Tahoma" w:hAnsi="Tahoma" w:cs="Tahoma"/>
          <w:b/>
          <w:bCs/>
          <w:color w:val="0000FF"/>
          <w:sz w:val="23"/>
          <w:szCs w:val="23"/>
          <w:shd w:val="clear" w:color="auto" w:fill="FDFDFD"/>
        </w:rPr>
        <w:br/>
        <w:t>Министерства образования и науки</w:t>
      </w:r>
      <w:r>
        <w:rPr>
          <w:rFonts w:ascii="Tahoma" w:hAnsi="Tahoma" w:cs="Tahoma"/>
          <w:b/>
          <w:bCs/>
          <w:color w:val="0000FF"/>
          <w:sz w:val="23"/>
          <w:szCs w:val="23"/>
          <w:shd w:val="clear" w:color="auto" w:fill="FDFDFD"/>
        </w:rPr>
        <w:br/>
        <w:t>Республики Дагестан:</w:t>
      </w:r>
      <w:r>
        <w:rPr>
          <w:rFonts w:ascii="Tahoma" w:hAnsi="Tahoma" w:cs="Tahoma"/>
          <w:b/>
          <w:bCs/>
          <w:color w:val="0000FF"/>
          <w:sz w:val="23"/>
          <w:szCs w:val="23"/>
          <w:shd w:val="clear" w:color="auto" w:fill="FDFDFD"/>
        </w:rPr>
        <w:br/>
      </w:r>
      <w:r>
        <w:rPr>
          <w:rFonts w:ascii="Tahoma" w:hAnsi="Tahoma" w:cs="Tahoma"/>
          <w:color w:val="3B4256"/>
          <w:sz w:val="17"/>
          <w:szCs w:val="17"/>
        </w:rPr>
        <w:br/>
      </w:r>
      <w:r>
        <w:rPr>
          <w:rFonts w:ascii="Tahoma" w:hAnsi="Tahoma" w:cs="Tahoma"/>
          <w:b/>
          <w:bCs/>
          <w:color w:val="FF0000"/>
          <w:sz w:val="23"/>
          <w:szCs w:val="23"/>
          <w:shd w:val="clear" w:color="auto" w:fill="FDFDFD"/>
        </w:rPr>
        <w:t>8 (8722) 67-08-81</w:t>
      </w:r>
    </w:p>
    <w:p w:rsidR="00561E01" w:rsidRPr="00561E01" w:rsidRDefault="00561E01" w:rsidP="00561E01">
      <w:pPr>
        <w:shd w:val="clear" w:color="auto" w:fill="5BC9E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561E01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61E01" w:rsidRPr="00561E01" w:rsidRDefault="00561E01" w:rsidP="00561E01">
      <w:pPr>
        <w:shd w:val="clear" w:color="auto" w:fill="5BC9E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</w:rPr>
      </w:pPr>
      <w:r w:rsidRPr="00561E01">
        <w:rPr>
          <w:rFonts w:ascii="Times New Roman" w:eastAsia="Times New Roman" w:hAnsi="Times New Roman" w:cs="Times New Roman"/>
          <w:b/>
          <w:bCs/>
          <w:color w:val="000000"/>
          <w:sz w:val="30"/>
        </w:rPr>
        <w:t>Направить сообщение о факте коррупции</w:t>
      </w:r>
    </w:p>
    <w:p w:rsidR="00C9507A" w:rsidRDefault="00C9507A"/>
    <w:sectPr w:rsidR="00C9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E01"/>
    <w:rsid w:val="00561E01"/>
    <w:rsid w:val="00C9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61E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61E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61E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61E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61E01"/>
    <w:rPr>
      <w:b/>
      <w:bCs/>
    </w:rPr>
  </w:style>
  <w:style w:type="paragraph" w:styleId="a4">
    <w:name w:val="Normal (Web)"/>
    <w:basedOn w:val="a"/>
    <w:uiPriority w:val="99"/>
    <w:semiHidden/>
    <w:unhideWhenUsed/>
    <w:rsid w:val="0056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2022-07-05T10:08:00Z</dcterms:created>
  <dcterms:modified xsi:type="dcterms:W3CDTF">2022-07-05T10:14:00Z</dcterms:modified>
</cp:coreProperties>
</file>