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E" w:rsidRDefault="001A052E" w:rsidP="001A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9ED">
        <w:rPr>
          <w:rFonts w:ascii="Times New Roman" w:eastAsia="Times New Roman" w:hAnsi="Times New Roman" w:cs="Times New Roman"/>
          <w:b/>
          <w:bCs/>
          <w:color w:val="6B8E23"/>
          <w:sz w:val="36"/>
          <w:szCs w:val="36"/>
          <w:lang w:eastAsia="ru-RU"/>
        </w:rPr>
        <w:t xml:space="preserve">Ребенок-клоун в классе </w:t>
      </w:r>
      <w:r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(рекомендации  учителям)</w:t>
      </w:r>
    </w:p>
    <w:p w:rsidR="005F1028" w:rsidRDefault="005F1028" w:rsidP="001A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</w:t>
      </w:r>
      <w:r w:rsidR="00B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1A052E" w:rsidRDefault="00B13D2C" w:rsidP="001A052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Дети-клоуны, дети-шуты - редко какой класс обходится без них. Для неопытной учительницы, когда на уроке сидит такой "артист", работа становится пыткой. </w:t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Многим детям помогает превентивное внимание. Если вы знаете, что в классе есть ребенок, который обязательно начнет "тянуть одеяло на себя", прямо в начале урока (объяснения новой темы, опроса) уделите ему минуту персонального пристального внимания. Спросите о чем-нибудь, похвалите за помощь, внешний вид, прошлые успехи, поинтересуйтесь его мнением, просто подойдите и постойте рядом, прикоснитесь, посмотрите в глаза. Это очень рентабельная трата времени, потому что в большинстве случаев этой минутной "порции" бывает достаточно, чтобы следующие 15-20 минут ребенок мог нормально работать и не портить вам нервы. Кроме того, он получает важный опыт, что внимание взрослого вовсе не обязательно "</w:t>
      </w:r>
      <w:proofErr w:type="spellStart"/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выцыганивать</w:t>
      </w:r>
      <w:proofErr w:type="spellEnd"/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 и так о нем помните и хорошо к нему относитесь.</w:t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Иногда очень хорошо срабатывает "тайный уговор": выберите момент и поговорите с ребенком о том, как вам мешают его постоянные выходки в классе, как вы от этого устаете и расстраиваетесь, что остальные дети могут чего-то недопонять, не разобраться. Обычно ребята такого типа вовсе не злые, они очень живо и сочувственно реагируют на ваши жалобы и искренне хотят исправить свое поведение - только не могут ничего с собой поделать. Договоритесь, что вы не будете против безобидных шуток, разряжающих обстановку в классе, но как только ученик начинает вам по-настоящему мешать, вы подаете ему условный знак, смысл которого: "Остановись, это уже слишком!". Это может быть особый жест, взгляд, слово. Ребенку, нуждающемуся в особом внимании, очень важно и приятно, что он становится "избранным", доверенным лицом, хранителем секрета. Ваш условный знак (который займет у вас не более 5 секунд) для него есть та самая необходимая порция внимания, "доза", глоток воздуха, который позволит справиться с собой и вести себя приемлемо.</w:t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сдерживающие усилия не помогают, постарайтесь, чтобы ваши "карательные меры" не подкрепляли истерическое поведение, а наказание не превращалось в театр одного актера. Можно до конца урока отсадить ученика на стул, стоящий так, чтобы остальные дети его не видели, можно задать дополнительное письменное задание - чтобы головы не мог поднять, в крайнем случае, можно взять за руку и вывести в коридор, а еще лучше - отвести в учительскую или к охраннику, и посадить в уголке. Важно избежать долгого спектакля: "Выйди из класса!" - "Нет, а что я сделал?", и так пять раз по кругу, поэтому лучше сразу молча вывести. Не уделяйте выходкам ребенка много внимания. Быстро, кратко, решительно, </w:t>
      </w:r>
      <w:proofErr w:type="spellStart"/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безэмоционально</w:t>
      </w:r>
      <w:proofErr w:type="spellEnd"/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пресекайте безобразие, стараясь не прерывать хода урока - и все.</w:t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создавайте для такого "</w:t>
      </w:r>
      <w:proofErr w:type="spellStart"/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обаяшки</w:t>
      </w:r>
      <w:proofErr w:type="spellEnd"/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" режим попустительства. Не нужно подкреплять его пагубную жизненную стратегию. Как бы высокохудожественно он ни раскаивался и как бы умилительно ни улыбался, твердо гните свою линию: правила одни для всех, и тебе придется им следовать. К тебе я хорошо отношусь, но твое поведение терпеть не буду. Обсудите с руководством возможность его изоляции в виде крайней меры пресечения безобразий: пусть один или два дня учится не в классе, а в гордом одиночестве, в уголке кабинета завуча, например. Позаботьтесь, чтобы заданий было достаточно по всем предметам, и чтобы все они были проверены и оценены.</w:t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052E" w:rsidRPr="00D209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ученик ведет себя хорошо (или хотя бы приемлемо), обязательно найдите возможность посмотреть на него, улыбнуться, поговорить. Важно разрушить в его голове неправильную связь "паясничаю - получаю внимание, сижу смирно - меня как будто бы нет" и заменить ее другой: "паясничаю - оказываюсь в изоляции, веду себя хорошо - получаю внимание и признательность".</w:t>
      </w:r>
    </w:p>
    <w:p w:rsidR="005F1028" w:rsidRDefault="005F1028" w:rsidP="001A052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всем нам терпения и любви по отношению к детям с ограниченными возможностями,</w:t>
      </w:r>
      <w:r w:rsidR="00B13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возможности приумножились.</w:t>
      </w:r>
    </w:p>
    <w:p w:rsidR="005F1028" w:rsidRDefault="005F1028" w:rsidP="001A052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ходу беседы учителя и воспитатели рассказывали и обсуждали случаи </w:t>
      </w:r>
      <w:proofErr w:type="gramEnd"/>
    </w:p>
    <w:p w:rsidR="005F1028" w:rsidRDefault="00700DCC" w:rsidP="001A052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238760</wp:posOffset>
            </wp:positionV>
            <wp:extent cx="2912745" cy="2076450"/>
            <wp:effectExtent l="19050" t="0" r="1905" b="0"/>
            <wp:wrapThrough wrapText="bothSides">
              <wp:wrapPolygon edited="0">
                <wp:start x="-141" y="0"/>
                <wp:lineTo x="-141" y="21402"/>
                <wp:lineTo x="21614" y="21402"/>
                <wp:lineTo x="21614" y="0"/>
                <wp:lineTo x="-141" y="0"/>
              </wp:wrapPolygon>
            </wp:wrapThrough>
            <wp:docPr id="1" name="Рисунок 1" descr="C:\Users\1\Desktop\фотки\Работа психолога  с учителями\20170328_10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ки\Работа психолога  с учителями\20170328_1042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примеры с такими детьми в их практике).</w:t>
      </w:r>
    </w:p>
    <w:p w:rsidR="001A052E" w:rsidRDefault="001A052E" w:rsidP="001A052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52E" w:rsidRPr="00D209ED" w:rsidRDefault="001A052E" w:rsidP="001A05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28" w:rsidRDefault="005F1028" w:rsidP="001A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2E" w:rsidRPr="00D209ED" w:rsidRDefault="001A052E" w:rsidP="001A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2E" w:rsidRDefault="001A052E" w:rsidP="001A052E"/>
    <w:p w:rsidR="00700DCC" w:rsidRDefault="00700DCC" w:rsidP="001A052E"/>
    <w:p w:rsidR="001A052E" w:rsidRDefault="001A052E" w:rsidP="001A052E">
      <w:pPr>
        <w:spacing w:after="0" w:line="240" w:lineRule="auto"/>
        <w:jc w:val="center"/>
      </w:pPr>
    </w:p>
    <w:p w:rsidR="002F7010" w:rsidRDefault="00700DC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191770</wp:posOffset>
            </wp:positionV>
            <wp:extent cx="4260850" cy="2400300"/>
            <wp:effectExtent l="19050" t="0" r="6350" b="0"/>
            <wp:wrapThrough wrapText="bothSides">
              <wp:wrapPolygon edited="0">
                <wp:start x="-97" y="0"/>
                <wp:lineTo x="-97" y="21429"/>
                <wp:lineTo x="21632" y="21429"/>
                <wp:lineTo x="21632" y="0"/>
                <wp:lineTo x="-97" y="0"/>
              </wp:wrapPolygon>
            </wp:wrapThrough>
            <wp:docPr id="2" name="Рисунок 1" descr="C:\Users\1\Desktop\фотки\Работа психолога  с учителями\20170328_10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ки\Работа психолога  с учителями\20170328_104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010" w:rsidSect="00B13D2C">
      <w:pgSz w:w="11906" w:h="16838"/>
      <w:pgMar w:top="993" w:right="850" w:bottom="851" w:left="1701" w:header="708" w:footer="708" w:gutter="0"/>
      <w:pgBorders w:offsetFrom="page">
        <w:top w:val="creaturesInsects" w:sz="25" w:space="24" w:color="31849B" w:themeColor="accent5" w:themeShade="BF"/>
        <w:left w:val="creaturesInsects" w:sz="25" w:space="24" w:color="31849B" w:themeColor="accent5" w:themeShade="BF"/>
        <w:bottom w:val="creaturesInsects" w:sz="25" w:space="24" w:color="31849B" w:themeColor="accent5" w:themeShade="BF"/>
        <w:right w:val="creaturesInsects" w:sz="25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2E"/>
    <w:rsid w:val="001A052E"/>
    <w:rsid w:val="002F7010"/>
    <w:rsid w:val="005F1028"/>
    <w:rsid w:val="00700DCC"/>
    <w:rsid w:val="009223E5"/>
    <w:rsid w:val="00AF0627"/>
    <w:rsid w:val="00B1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2017-04-13T12:18:00Z</dcterms:created>
  <dcterms:modified xsi:type="dcterms:W3CDTF">2017-11-15T12:53:00Z</dcterms:modified>
</cp:coreProperties>
</file>